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EC" w:rsidRDefault="00062AEC" w:rsidP="00062AEC">
      <w:pPr>
        <w:pStyle w:val="a3"/>
      </w:pPr>
      <w:r>
        <w:rPr>
          <w:rFonts w:hint="eastAsia"/>
        </w:rPr>
        <w:t>想像力發動──覆鼎金就是小說的舞台</w:t>
      </w:r>
      <w:r>
        <w:rPr>
          <w:rFonts w:hint="eastAsia"/>
        </w:rPr>
        <w:t xml:space="preserve"> </w:t>
      </w:r>
      <w:r>
        <w:rPr>
          <w:rFonts w:hint="eastAsia"/>
        </w:rPr>
        <w:t>（三）</w:t>
      </w:r>
    </w:p>
    <w:p w:rsidR="00062AEC" w:rsidRPr="00D00BC8" w:rsidRDefault="00062AEC" w:rsidP="00E3093E">
      <w:pPr>
        <w:jc w:val="center"/>
        <w:rPr>
          <w:rFonts w:ascii="Noto Serif CJK TC SemiBold" w:eastAsia="Noto Serif CJK TC SemiBold" w:hAnsi="Noto Serif CJK TC SemiBold"/>
        </w:rPr>
      </w:pPr>
      <w:bookmarkStart w:id="0" w:name="_GoBack"/>
      <w:r w:rsidRPr="00D00BC8">
        <w:rPr>
          <w:rFonts w:ascii="Noto Serif CJK TC SemiBold" w:eastAsia="Noto Serif CJK TC SemiBold" w:hAnsi="Noto Serif CJK TC SemiBold"/>
          <w:noProof/>
        </w:rPr>
        <w:drawing>
          <wp:inline distT="0" distB="0" distL="0" distR="0" wp14:anchorId="001C24C1" wp14:editId="52BAB3D0">
            <wp:extent cx="1828800" cy="1828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F1F497-169D-4F9F-8D9F-4FFD750E7D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0BC8">
        <w:rPr>
          <w:rFonts w:ascii="Noto Serif CJK TC SemiBold" w:eastAsia="Noto Serif CJK TC SemiBold" w:hAnsi="Noto Serif CJK TC SemiBold" w:hint="eastAsia"/>
        </w:rPr>
        <w:t>（圖一）</w:t>
      </w:r>
      <w:r w:rsidRPr="00D00BC8">
        <w:rPr>
          <w:rFonts w:ascii="Noto Serif CJK TC SemiBold" w:eastAsia="Noto Serif CJK TC SemiBold" w:hAnsi="Noto Serif CJK TC SemiBold" w:hint="eastAsia"/>
          <w:noProof/>
        </w:rPr>
        <w:drawing>
          <wp:inline distT="0" distB="0" distL="0" distR="0" wp14:anchorId="5F911924" wp14:editId="5C7E557D">
            <wp:extent cx="1828800" cy="18288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2852F75-C4D0-4B74-B83A-E7776C800B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31113" cy="183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0BC8">
        <w:rPr>
          <w:rFonts w:ascii="Noto Serif CJK TC SemiBold" w:eastAsia="Noto Serif CJK TC SemiBold" w:hAnsi="Noto Serif CJK TC SemiBold" w:hint="eastAsia"/>
        </w:rPr>
        <w:t>（圖二）</w:t>
      </w:r>
    </w:p>
    <w:bookmarkEnd w:id="0"/>
    <w:p w:rsidR="00062AEC" w:rsidRPr="00D00BC8" w:rsidRDefault="00062AEC" w:rsidP="00E3093E">
      <w:pPr>
        <w:jc w:val="center"/>
        <w:rPr>
          <w:rFonts w:ascii="Noto Serif CJK TC SemiBold" w:eastAsia="Noto Serif CJK TC SemiBold" w:hAnsi="Noto Serif CJK TC SemiBold"/>
        </w:rPr>
      </w:pPr>
      <w:r w:rsidRPr="00D00BC8">
        <w:rPr>
          <w:rFonts w:ascii="Noto Serif CJK TC SemiBold" w:eastAsia="Noto Serif CJK TC SemiBold" w:hAnsi="Noto Serif CJK TC SemiBold" w:hint="eastAsia"/>
          <w:noProof/>
        </w:rPr>
        <w:drawing>
          <wp:inline distT="0" distB="0" distL="0" distR="0" wp14:anchorId="75A28D53" wp14:editId="78149F16">
            <wp:extent cx="1828800" cy="18288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28182CC-8187-402A-B437-B6E795CA274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9398" cy="182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0BC8">
        <w:rPr>
          <w:rFonts w:ascii="Noto Serif CJK TC SemiBold" w:eastAsia="Noto Serif CJK TC SemiBold" w:hAnsi="Noto Serif CJK TC SemiBold" w:hint="eastAsia"/>
        </w:rPr>
        <w:t>（圖三）</w:t>
      </w:r>
      <w:r w:rsidRPr="00D00BC8">
        <w:rPr>
          <w:rFonts w:ascii="Noto Serif CJK TC SemiBold" w:eastAsia="Noto Serif CJK TC SemiBold" w:hAnsi="Noto Serif CJK TC SemiBold"/>
          <w:noProof/>
        </w:rPr>
        <w:drawing>
          <wp:inline distT="0" distB="0" distL="0" distR="0" wp14:anchorId="4A280B99" wp14:editId="7D51C91D">
            <wp:extent cx="1808922" cy="180892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A016B7-AE1C-4836-B4AD-BCE48B6ABE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08922" cy="180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0BC8">
        <w:rPr>
          <w:rFonts w:ascii="Noto Serif CJK TC SemiBold" w:eastAsia="Noto Serif CJK TC SemiBold" w:hAnsi="Noto Serif CJK TC SemiBold" w:hint="eastAsia"/>
        </w:rPr>
        <w:t>（圖四）</w:t>
      </w:r>
    </w:p>
    <w:p w:rsidR="00DB5806" w:rsidRPr="00D00BC8" w:rsidRDefault="00DB5806" w:rsidP="00AF3E8C">
      <w:pPr>
        <w:pStyle w:val="a5"/>
        <w:numPr>
          <w:ilvl w:val="0"/>
          <w:numId w:val="5"/>
        </w:numPr>
        <w:ind w:leftChars="0"/>
        <w:rPr>
          <w:rFonts w:ascii="Noto Serif CJK TC SemiBold" w:eastAsia="Noto Serif CJK TC SemiBold" w:hAnsi="Noto Serif CJK TC SemiBold"/>
        </w:rPr>
      </w:pPr>
      <w:r w:rsidRPr="00D00BC8">
        <w:rPr>
          <w:rFonts w:ascii="Noto Serif CJK TC SemiBold" w:eastAsia="Noto Serif CJK TC SemiBold" w:hAnsi="Noto Serif CJK TC SemiBold" w:hint="eastAsia"/>
        </w:rPr>
        <w:t>故事場景、時空背景：故事場景設定在六零年代，一個較為貧困的家庭裡，以一個小女孩為主角。他們家附近都是農村、田地，因此雖然家境不太好，大家過得很自由自在、好不快樂。圖一的空地是主角常常遊戲的地方，因為沒錢買玩具，所以她很能自娛，激發出超強的想像力。</w:t>
      </w:r>
    </w:p>
    <w:p w:rsidR="00DB5806" w:rsidRPr="00D00BC8" w:rsidRDefault="00DB5806" w:rsidP="00AF3E8C">
      <w:pPr>
        <w:pStyle w:val="a5"/>
        <w:numPr>
          <w:ilvl w:val="0"/>
          <w:numId w:val="5"/>
        </w:numPr>
        <w:ind w:leftChars="0"/>
        <w:rPr>
          <w:rFonts w:ascii="Noto Serif CJK TC SemiBold" w:eastAsia="Noto Serif CJK TC SemiBold" w:hAnsi="Noto Serif CJK TC SemiBold"/>
        </w:rPr>
      </w:pPr>
      <w:r w:rsidRPr="00D00BC8">
        <w:rPr>
          <w:rFonts w:ascii="Noto Serif CJK TC SemiBold" w:eastAsia="Noto Serif CJK TC SemiBold" w:hAnsi="Noto Serif CJK TC SemiBold" w:hint="eastAsia"/>
        </w:rPr>
        <w:t>表達的情感氛圍：圖三的天空，是從主角家仰頭向上看的樣子，常常晴空萬里，相當炎熱。</w:t>
      </w:r>
    </w:p>
    <w:p w:rsidR="00DB5806" w:rsidRPr="00D00BC8" w:rsidRDefault="00DB5806" w:rsidP="00AF3E8C">
      <w:pPr>
        <w:pStyle w:val="a5"/>
        <w:numPr>
          <w:ilvl w:val="0"/>
          <w:numId w:val="5"/>
        </w:numPr>
        <w:ind w:leftChars="0"/>
        <w:rPr>
          <w:rFonts w:ascii="Noto Serif CJK TC SemiBold" w:eastAsia="Noto Serif CJK TC SemiBold" w:hAnsi="Noto Serif CJK TC SemiBold"/>
        </w:rPr>
      </w:pPr>
      <w:r w:rsidRPr="00D00BC8">
        <w:rPr>
          <w:rFonts w:ascii="Noto Serif CJK TC SemiBold" w:eastAsia="Noto Serif CJK TC SemiBold" w:hAnsi="Noto Serif CJK TC SemiBold" w:hint="eastAsia"/>
        </w:rPr>
        <w:t>後續故事發展：後來小女孩發現，自己有特異功能，能與異次元空間的人對話。在那個年代，大家都把小女孩當怪胎，還有人建議養育她</w:t>
      </w:r>
      <w:r w:rsidRPr="00D00BC8">
        <w:rPr>
          <w:rFonts w:ascii="Noto Serif CJK TC SemiBold" w:eastAsia="Noto Serif CJK TC SemiBold" w:hAnsi="Noto Serif CJK TC SemiBold" w:hint="eastAsia"/>
        </w:rPr>
        <w:lastRenderedPageBreak/>
        <w:t>的祖父母將他送去廟裡，「清一清」。她被送進廟裡後，遇到了她的恩人，因此她也打算將自己的一生奉獻在廟裡。殊不知小時候那些想像力中的「朋友們」，卻不讓她進入廟裡，因此展開了一場令小女孩相當猶豫的抉擇和其中所發生的種種故事。</w:t>
      </w:r>
    </w:p>
    <w:p w:rsidR="00DB5806" w:rsidRPr="00D00BC8" w:rsidRDefault="00DB5806" w:rsidP="00DB5806">
      <w:pPr>
        <w:pStyle w:val="a5"/>
        <w:ind w:leftChars="0" w:left="960"/>
        <w:rPr>
          <w:rFonts w:ascii="Noto Serif CJK TC SemiBold" w:eastAsia="Noto Serif CJK TC SemiBold" w:hAnsi="Noto Serif CJK TC SemiBold"/>
        </w:rPr>
      </w:pPr>
    </w:p>
    <w:p w:rsidR="00D00BC8" w:rsidRPr="00D00BC8" w:rsidRDefault="00D00BC8" w:rsidP="00D00BC8">
      <w:pPr>
        <w:pStyle w:val="a5"/>
        <w:tabs>
          <w:tab w:val="left" w:pos="567"/>
        </w:tabs>
        <w:ind w:leftChars="0"/>
        <w:jc w:val="right"/>
        <w:rPr>
          <w:rFonts w:ascii="Noto Serif CJK TC SemiBold" w:eastAsia="Noto Serif CJK TC SemiBold" w:hAnsi="Noto Serif CJK TC SemiBold"/>
        </w:rPr>
      </w:pPr>
      <w:r w:rsidRPr="00D00BC8">
        <w:rPr>
          <w:rFonts w:ascii="Noto Serif CJK TC SemiBold" w:eastAsia="Noto Serif CJK TC SemiBold" w:hAnsi="Noto Serif CJK TC SemiBold" w:hint="eastAsia"/>
          <w:u w:val="single"/>
        </w:rPr>
        <w:t>H</w:t>
      </w:r>
      <w:r w:rsidRPr="00D00BC8">
        <w:rPr>
          <w:rFonts w:ascii="Noto Serif CJK TC SemiBold" w:eastAsia="Noto Serif CJK TC SemiBold" w:hAnsi="Noto Serif CJK TC SemiBold"/>
          <w:u w:val="single"/>
        </w:rPr>
        <w:t>YE3A</w:t>
      </w:r>
      <w:r w:rsidRPr="00D00BC8">
        <w:rPr>
          <w:rFonts w:ascii="Noto Serif CJK TC SemiBold" w:eastAsia="Noto Serif CJK TC SemiBold" w:hAnsi="Noto Serif CJK TC SemiBold" w:hint="eastAsia"/>
        </w:rPr>
        <w:t>陳惟中</w:t>
      </w:r>
    </w:p>
    <w:sectPr w:rsidR="00D00BC8" w:rsidRPr="00D00B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F11" w:rsidRDefault="00A10F11" w:rsidP="008F72C1">
      <w:r>
        <w:separator/>
      </w:r>
    </w:p>
  </w:endnote>
  <w:endnote w:type="continuationSeparator" w:id="0">
    <w:p w:rsidR="00A10F11" w:rsidRDefault="00A10F11" w:rsidP="008F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erif CJK TC SemiBold">
    <w:panose1 w:val="00000000000000000000"/>
    <w:charset w:val="88"/>
    <w:family w:val="roman"/>
    <w:notTrueType/>
    <w:pitch w:val="variable"/>
    <w:sig w:usb0="30000287" w:usb1="2BDF3C10" w:usb2="00000016" w:usb3="00000000" w:csb0="003A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F11" w:rsidRDefault="00A10F11" w:rsidP="008F72C1">
      <w:r>
        <w:separator/>
      </w:r>
    </w:p>
  </w:footnote>
  <w:footnote w:type="continuationSeparator" w:id="0">
    <w:p w:rsidR="00A10F11" w:rsidRDefault="00A10F11" w:rsidP="008F7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13688"/>
    <w:multiLevelType w:val="hybridMultilevel"/>
    <w:tmpl w:val="874CD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3A71F8"/>
    <w:multiLevelType w:val="hybridMultilevel"/>
    <w:tmpl w:val="1A1E46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CBD42DE"/>
    <w:multiLevelType w:val="hybridMultilevel"/>
    <w:tmpl w:val="FBC0A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2A4915"/>
    <w:multiLevelType w:val="hybridMultilevel"/>
    <w:tmpl w:val="893674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D11FCF"/>
    <w:multiLevelType w:val="hybridMultilevel"/>
    <w:tmpl w:val="015680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0D"/>
    <w:rsid w:val="00062AEC"/>
    <w:rsid w:val="00080F00"/>
    <w:rsid w:val="00155421"/>
    <w:rsid w:val="00257FDD"/>
    <w:rsid w:val="002A2B68"/>
    <w:rsid w:val="0039607F"/>
    <w:rsid w:val="003A27A9"/>
    <w:rsid w:val="003F175A"/>
    <w:rsid w:val="004310F6"/>
    <w:rsid w:val="00461D1C"/>
    <w:rsid w:val="006017B6"/>
    <w:rsid w:val="00680C39"/>
    <w:rsid w:val="00743775"/>
    <w:rsid w:val="008F72C1"/>
    <w:rsid w:val="009E2D0D"/>
    <w:rsid w:val="00A03774"/>
    <w:rsid w:val="00A10F11"/>
    <w:rsid w:val="00AF3E8C"/>
    <w:rsid w:val="00C654E3"/>
    <w:rsid w:val="00D00BC8"/>
    <w:rsid w:val="00D2669B"/>
    <w:rsid w:val="00D87CB3"/>
    <w:rsid w:val="00DB5806"/>
    <w:rsid w:val="00DE1DAE"/>
    <w:rsid w:val="00E3093E"/>
    <w:rsid w:val="00E53342"/>
    <w:rsid w:val="00F8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BC5FC4-B46B-4EBB-B753-5595CEF3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2D0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9E2D0D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F175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F7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72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7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72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331</Characters>
  <Application>Microsoft Office Word</Application>
  <DocSecurity>0</DocSecurity>
  <Lines>2</Lines>
  <Paragraphs>1</Paragraphs>
  <ScaleCrop>false</ScaleCrop>
  <Company>Toshiba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Oushou</dc:creator>
  <cp:lastModifiedBy>Oushou</cp:lastModifiedBy>
  <cp:revision>4</cp:revision>
  <cp:lastPrinted>2020-03-15T16:21:00Z</cp:lastPrinted>
  <dcterms:created xsi:type="dcterms:W3CDTF">2020-06-10T22:34:00Z</dcterms:created>
  <dcterms:modified xsi:type="dcterms:W3CDTF">2020-06-10T22:59:00Z</dcterms:modified>
</cp:coreProperties>
</file>